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3E7" w:rsidRPr="00503006" w:rsidRDefault="00B443E7" w:rsidP="00D705F5">
      <w:pPr>
        <w:tabs>
          <w:tab w:val="left" w:pos="432"/>
          <w:tab w:val="left" w:pos="864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B443E7" w:rsidRPr="00503006" w:rsidRDefault="00B443E7" w:rsidP="00D705F5">
      <w:pPr>
        <w:tabs>
          <w:tab w:val="left" w:pos="432"/>
          <w:tab w:val="left" w:pos="864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B443E7" w:rsidRPr="00503006" w:rsidRDefault="00B443E7" w:rsidP="00D705F5">
      <w:pPr>
        <w:tabs>
          <w:tab w:val="left" w:pos="432"/>
          <w:tab w:val="left" w:pos="864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03006">
        <w:rPr>
          <w:rFonts w:ascii="Arial" w:hAnsi="Arial" w:cs="Arial"/>
          <w:b/>
          <w:sz w:val="22"/>
          <w:szCs w:val="22"/>
        </w:rPr>
        <w:tab/>
        <w:t xml:space="preserve">Table 1: Age analysis of debt owed to municipalities by National Departments </w:t>
      </w:r>
    </w:p>
    <w:p w:rsidR="00B443E7" w:rsidRDefault="00955D36" w:rsidP="002C5AE8">
      <w:pPr>
        <w:tabs>
          <w:tab w:val="left" w:pos="432"/>
          <w:tab w:val="left" w:pos="864"/>
        </w:tabs>
        <w:spacing w:line="276" w:lineRule="auto"/>
        <w:ind w:firstLine="426"/>
        <w:jc w:val="both"/>
        <w:rPr>
          <w:rFonts w:ascii="Arial" w:hAnsi="Arial" w:cs="Arial"/>
          <w:b/>
          <w:color w:val="FF0000"/>
          <w:sz w:val="22"/>
          <w:szCs w:val="22"/>
        </w:rPr>
      </w:pPr>
      <w:r>
        <w:rPr>
          <w:noProof/>
          <w:lang w:val="en-ZA" w:eastAsia="en-ZA"/>
        </w:rPr>
        <w:drawing>
          <wp:inline distT="0" distB="0" distL="0" distR="0">
            <wp:extent cx="5648325" cy="45053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450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3E7" w:rsidRPr="002C5AE8" w:rsidRDefault="00B443E7" w:rsidP="00D705F5">
      <w:pPr>
        <w:tabs>
          <w:tab w:val="left" w:pos="432"/>
          <w:tab w:val="left" w:pos="864"/>
        </w:tabs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 w:rsidRPr="002C5AE8">
        <w:rPr>
          <w:rFonts w:ascii="Arial" w:hAnsi="Arial" w:cs="Arial"/>
          <w:i/>
          <w:sz w:val="16"/>
          <w:szCs w:val="16"/>
        </w:rPr>
        <w:t>Section 71 of Municipal Finance Management Act (Act No. 56 of 2003) for June 2015</w:t>
      </w:r>
    </w:p>
    <w:p w:rsidR="00B443E7" w:rsidRDefault="00B443E7" w:rsidP="008B1885">
      <w:pPr>
        <w:tabs>
          <w:tab w:val="left" w:pos="432"/>
          <w:tab w:val="left" w:pos="86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443E7" w:rsidRDefault="00955D36" w:rsidP="00503006">
      <w:pPr>
        <w:tabs>
          <w:tab w:val="left" w:pos="432"/>
          <w:tab w:val="left" w:pos="864"/>
        </w:tabs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noProof/>
          <w:lang w:val="en-ZA" w:eastAsia="en-ZA"/>
        </w:rPr>
        <w:drawing>
          <wp:inline distT="0" distB="0" distL="0" distR="0">
            <wp:extent cx="5648325" cy="1628775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3E7" w:rsidRPr="002C5AE8" w:rsidRDefault="00B443E7" w:rsidP="00503006">
      <w:pPr>
        <w:tabs>
          <w:tab w:val="left" w:pos="432"/>
          <w:tab w:val="left" w:pos="864"/>
        </w:tabs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 w:rsidRPr="002C5AE8">
        <w:rPr>
          <w:rFonts w:ascii="Arial" w:hAnsi="Arial" w:cs="Arial"/>
          <w:i/>
          <w:sz w:val="16"/>
          <w:szCs w:val="16"/>
        </w:rPr>
        <w:t>Section 71 of Municipal Finance Management Act (Act No. 56 of 2003) for June 2015</w:t>
      </w:r>
    </w:p>
    <w:p w:rsidR="00B443E7" w:rsidRPr="00503006" w:rsidRDefault="00B443E7" w:rsidP="00503006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B443E7" w:rsidRPr="00503006" w:rsidSect="00AD5C9B">
      <w:pgSz w:w="12240" w:h="15840" w:code="1"/>
      <w:pgMar w:top="1418" w:right="1418" w:bottom="1418" w:left="141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A297C"/>
    <w:multiLevelType w:val="hybridMultilevel"/>
    <w:tmpl w:val="2F3469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3D361DC"/>
    <w:multiLevelType w:val="hybridMultilevel"/>
    <w:tmpl w:val="CAA0D7A2"/>
    <w:lvl w:ilvl="0" w:tplc="87EE568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77C5598"/>
    <w:multiLevelType w:val="hybridMultilevel"/>
    <w:tmpl w:val="74C068AA"/>
    <w:lvl w:ilvl="0" w:tplc="AEA8E43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68346B4D"/>
    <w:multiLevelType w:val="hybridMultilevel"/>
    <w:tmpl w:val="783894A4"/>
    <w:lvl w:ilvl="0" w:tplc="91B667D4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EDB"/>
    <w:rsid w:val="00020C04"/>
    <w:rsid w:val="00046AF0"/>
    <w:rsid w:val="00051003"/>
    <w:rsid w:val="00060EDB"/>
    <w:rsid w:val="00071850"/>
    <w:rsid w:val="000C48D8"/>
    <w:rsid w:val="000F3B14"/>
    <w:rsid w:val="0011624B"/>
    <w:rsid w:val="001433AE"/>
    <w:rsid w:val="0015727B"/>
    <w:rsid w:val="001713D2"/>
    <w:rsid w:val="00184665"/>
    <w:rsid w:val="001A546C"/>
    <w:rsid w:val="001B0917"/>
    <w:rsid w:val="001E3FB5"/>
    <w:rsid w:val="001E51CF"/>
    <w:rsid w:val="001E6902"/>
    <w:rsid w:val="00200B1B"/>
    <w:rsid w:val="002323A7"/>
    <w:rsid w:val="00274AE0"/>
    <w:rsid w:val="002B6FD5"/>
    <w:rsid w:val="002C5AE8"/>
    <w:rsid w:val="002D7571"/>
    <w:rsid w:val="002F6E86"/>
    <w:rsid w:val="0030252D"/>
    <w:rsid w:val="00303697"/>
    <w:rsid w:val="003138C2"/>
    <w:rsid w:val="003421BD"/>
    <w:rsid w:val="0050222B"/>
    <w:rsid w:val="00503006"/>
    <w:rsid w:val="005141B3"/>
    <w:rsid w:val="005231AD"/>
    <w:rsid w:val="00526DEE"/>
    <w:rsid w:val="00535BDB"/>
    <w:rsid w:val="00574E19"/>
    <w:rsid w:val="00613FC6"/>
    <w:rsid w:val="006239F1"/>
    <w:rsid w:val="00624D20"/>
    <w:rsid w:val="0062770E"/>
    <w:rsid w:val="00632D66"/>
    <w:rsid w:val="0064275F"/>
    <w:rsid w:val="006475B9"/>
    <w:rsid w:val="00647EF2"/>
    <w:rsid w:val="00653A85"/>
    <w:rsid w:val="006A3950"/>
    <w:rsid w:val="006D3A3A"/>
    <w:rsid w:val="007118EA"/>
    <w:rsid w:val="00726A9C"/>
    <w:rsid w:val="007359BF"/>
    <w:rsid w:val="007415E3"/>
    <w:rsid w:val="00755C08"/>
    <w:rsid w:val="007914E0"/>
    <w:rsid w:val="00791742"/>
    <w:rsid w:val="007A32AF"/>
    <w:rsid w:val="007B1BA1"/>
    <w:rsid w:val="00817435"/>
    <w:rsid w:val="008248B1"/>
    <w:rsid w:val="00824E85"/>
    <w:rsid w:val="008535CA"/>
    <w:rsid w:val="00883944"/>
    <w:rsid w:val="00891265"/>
    <w:rsid w:val="008B1885"/>
    <w:rsid w:val="008C2559"/>
    <w:rsid w:val="008F04F5"/>
    <w:rsid w:val="00911717"/>
    <w:rsid w:val="009163A5"/>
    <w:rsid w:val="00936D09"/>
    <w:rsid w:val="00953363"/>
    <w:rsid w:val="00955D36"/>
    <w:rsid w:val="0096007E"/>
    <w:rsid w:val="009A18A7"/>
    <w:rsid w:val="009C5499"/>
    <w:rsid w:val="009F08C4"/>
    <w:rsid w:val="009F33E6"/>
    <w:rsid w:val="009F57E8"/>
    <w:rsid w:val="00A06C52"/>
    <w:rsid w:val="00A27751"/>
    <w:rsid w:val="00A525F0"/>
    <w:rsid w:val="00A70215"/>
    <w:rsid w:val="00A72B9B"/>
    <w:rsid w:val="00A95781"/>
    <w:rsid w:val="00AA7D43"/>
    <w:rsid w:val="00AD00CE"/>
    <w:rsid w:val="00AD5C9B"/>
    <w:rsid w:val="00AE7BF2"/>
    <w:rsid w:val="00B443E7"/>
    <w:rsid w:val="00B447E6"/>
    <w:rsid w:val="00B77F67"/>
    <w:rsid w:val="00BB47E4"/>
    <w:rsid w:val="00BD31C6"/>
    <w:rsid w:val="00C25C7E"/>
    <w:rsid w:val="00C312EA"/>
    <w:rsid w:val="00C33327"/>
    <w:rsid w:val="00C44C35"/>
    <w:rsid w:val="00C60822"/>
    <w:rsid w:val="00CB31E1"/>
    <w:rsid w:val="00CC2F3E"/>
    <w:rsid w:val="00CD4799"/>
    <w:rsid w:val="00D065F2"/>
    <w:rsid w:val="00D705F5"/>
    <w:rsid w:val="00DB2463"/>
    <w:rsid w:val="00DC41DF"/>
    <w:rsid w:val="00DD5296"/>
    <w:rsid w:val="00DF0D26"/>
    <w:rsid w:val="00DF3A9A"/>
    <w:rsid w:val="00E31A22"/>
    <w:rsid w:val="00E37E02"/>
    <w:rsid w:val="00E77DF6"/>
    <w:rsid w:val="00E8352B"/>
    <w:rsid w:val="00E968D5"/>
    <w:rsid w:val="00EA6A49"/>
    <w:rsid w:val="00EC1569"/>
    <w:rsid w:val="00EE520A"/>
    <w:rsid w:val="00EE63FA"/>
    <w:rsid w:val="00F46AD7"/>
    <w:rsid w:val="00F51C17"/>
    <w:rsid w:val="00F5571A"/>
    <w:rsid w:val="00F87EA6"/>
    <w:rsid w:val="00FC2064"/>
    <w:rsid w:val="00FC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3A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016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47EF2"/>
    <w:rPr>
      <w:sz w:val="24"/>
      <w:lang w:val="en-US" w:eastAsia="en-US"/>
    </w:rPr>
  </w:style>
  <w:style w:type="paragraph" w:customStyle="1" w:styleId="Char">
    <w:name w:val="Char"/>
    <w:basedOn w:val="Normal"/>
    <w:uiPriority w:val="99"/>
    <w:rsid w:val="001433AE"/>
    <w:rPr>
      <w:rFonts w:ascii="Arial" w:hAnsi="Arial" w:cs="Arial"/>
      <w:sz w:val="22"/>
      <w:szCs w:val="22"/>
      <w:lang w:val="en-AU"/>
    </w:rPr>
  </w:style>
  <w:style w:type="paragraph" w:styleId="BodyTextIndent2">
    <w:name w:val="Body Text Indent 2"/>
    <w:basedOn w:val="Normal"/>
    <w:link w:val="BodyTextIndent2Char"/>
    <w:uiPriority w:val="99"/>
    <w:rsid w:val="002F6E8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D0168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2D757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632D6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32D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32D66"/>
    <w:rPr>
      <w:rFonts w:cs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32D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632D66"/>
    <w:rPr>
      <w:rFonts w:cs="Times New Roman"/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632D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32D66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3A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016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47EF2"/>
    <w:rPr>
      <w:sz w:val="24"/>
      <w:lang w:val="en-US" w:eastAsia="en-US"/>
    </w:rPr>
  </w:style>
  <w:style w:type="paragraph" w:customStyle="1" w:styleId="Char">
    <w:name w:val="Char"/>
    <w:basedOn w:val="Normal"/>
    <w:uiPriority w:val="99"/>
    <w:rsid w:val="001433AE"/>
    <w:rPr>
      <w:rFonts w:ascii="Arial" w:hAnsi="Arial" w:cs="Arial"/>
      <w:sz w:val="22"/>
      <w:szCs w:val="22"/>
      <w:lang w:val="en-AU"/>
    </w:rPr>
  </w:style>
  <w:style w:type="paragraph" w:styleId="BodyTextIndent2">
    <w:name w:val="Body Text Indent 2"/>
    <w:basedOn w:val="Normal"/>
    <w:link w:val="BodyTextIndent2Char"/>
    <w:uiPriority w:val="99"/>
    <w:rsid w:val="002F6E8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D0168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2D757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632D6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32D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32D66"/>
    <w:rPr>
      <w:rFonts w:cs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32D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632D66"/>
    <w:rPr>
      <w:rFonts w:cs="Times New Roman"/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632D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32D6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67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Lindile Batwa</dc:creator>
  <cp:lastModifiedBy>Asanda</cp:lastModifiedBy>
  <cp:revision>2</cp:revision>
  <cp:lastPrinted>2015-12-07T07:47:00Z</cp:lastPrinted>
  <dcterms:created xsi:type="dcterms:W3CDTF">2015-12-11T10:46:00Z</dcterms:created>
  <dcterms:modified xsi:type="dcterms:W3CDTF">2015-12-11T10:46:00Z</dcterms:modified>
</cp:coreProperties>
</file>